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369" w:rsidRDefault="00D72369" w:rsidP="00D72369">
      <w:pPr>
        <w:pStyle w:val="vlserviceheading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Morning Prayer (Ordinary Time)</w:t>
      </w:r>
    </w:p>
    <w:p w:rsidR="00D72369" w:rsidRDefault="00D72369" w:rsidP="00D72369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  <w:sz w:val="28"/>
          <w:szCs w:val="28"/>
        </w:rPr>
      </w:pPr>
    </w:p>
    <w:p w:rsidR="00D72369" w:rsidRDefault="00D72369" w:rsidP="00D72369">
      <w:pPr>
        <w:pStyle w:val="vlitemheading"/>
      </w:pPr>
      <w:r>
        <w:t>Preparation</w:t>
      </w:r>
    </w:p>
    <w:p w:rsidR="00D72369" w:rsidRDefault="00D72369" w:rsidP="00D72369">
      <w:pPr>
        <w:pStyle w:val="vlnormal"/>
      </w:pPr>
      <w:r>
        <w:t>O Lord, open our lips</w:t>
      </w:r>
    </w:p>
    <w:p w:rsidR="00D72369" w:rsidRDefault="00D72369" w:rsidP="00D72369">
      <w:pPr>
        <w:pStyle w:val="vlnormal"/>
        <w:spacing w:before="0"/>
        <w:ind w:hanging="1133"/>
        <w:rPr>
          <w:rStyle w:val="vlchall"/>
        </w:rPr>
      </w:pPr>
      <w:r>
        <w:rPr>
          <w:rStyle w:val="vlchallmargin"/>
        </w:rPr>
        <w:t xml:space="preserve">All </w:t>
      </w:r>
      <w:r>
        <w:rPr>
          <w:rStyle w:val="vlchallmargin"/>
        </w:rPr>
        <w:tab/>
      </w:r>
      <w:r>
        <w:rPr>
          <w:rStyle w:val="vlchall"/>
        </w:rPr>
        <w:t>and our mouth shall proclaim your praise.</w:t>
      </w:r>
    </w:p>
    <w:p w:rsidR="00D72369" w:rsidRDefault="00D72369" w:rsidP="00D72369">
      <w:pPr>
        <w:pStyle w:val="vlnormal"/>
        <w:spacing w:before="0"/>
        <w:ind w:hanging="1133"/>
      </w:pPr>
    </w:p>
    <w:p w:rsidR="00D72369" w:rsidRPr="00D72369" w:rsidRDefault="00D72369" w:rsidP="00D72369">
      <w:pPr>
        <w:pStyle w:val="vlnormal"/>
        <w:spacing w:before="0"/>
        <w:ind w:hanging="1133"/>
        <w:rPr>
          <w:b/>
          <w:bCs/>
          <w:sz w:val="26"/>
          <w:szCs w:val="26"/>
        </w:rPr>
      </w:pPr>
      <w:r>
        <w:tab/>
      </w:r>
      <w:r w:rsidRPr="00D72369">
        <w:rPr>
          <w:b/>
          <w:bCs/>
          <w:sz w:val="26"/>
          <w:szCs w:val="26"/>
        </w:rPr>
        <w:t>Prayer or canticle of the day</w:t>
      </w:r>
    </w:p>
    <w:p w:rsidR="00D72369" w:rsidRDefault="00D72369" w:rsidP="00D72369">
      <w:pPr>
        <w:pStyle w:val="vlnormal"/>
      </w:pPr>
    </w:p>
    <w:p w:rsidR="00D72369" w:rsidRDefault="00D72369" w:rsidP="00D72369">
      <w:pPr>
        <w:pStyle w:val="vlnormal"/>
      </w:pPr>
      <w:r>
        <w:t>The night has passed, and the day lies open before us;</w:t>
      </w:r>
      <w:r>
        <w:br/>
        <w:t>let us pray with one heart and mind.</w:t>
      </w:r>
    </w:p>
    <w:p w:rsidR="00D72369" w:rsidRDefault="00D72369" w:rsidP="00D72369">
      <w:pPr>
        <w:pStyle w:val="vlrubric"/>
      </w:pPr>
      <w:r>
        <w:t>Silence is kept.</w:t>
      </w:r>
    </w:p>
    <w:p w:rsidR="00D72369" w:rsidRDefault="00D72369" w:rsidP="00D72369">
      <w:pPr>
        <w:pStyle w:val="vlnormal"/>
      </w:pPr>
      <w:r>
        <w:t>As we rejoice in the gift of this new day,</w:t>
      </w:r>
      <w:r>
        <w:br/>
        <w:t>so may the light of your presence, O God,</w:t>
      </w:r>
      <w:r>
        <w:br/>
        <w:t>set our hearts on fire with love for you;</w:t>
      </w:r>
      <w:r>
        <w:br/>
        <w:t>now and for ever.</w:t>
      </w:r>
    </w:p>
    <w:p w:rsidR="00D72369" w:rsidRDefault="00D72369" w:rsidP="00D72369">
      <w:pPr>
        <w:pStyle w:val="vlnormal"/>
        <w:spacing w:before="0"/>
        <w:ind w:hanging="1133"/>
      </w:pPr>
      <w:r>
        <w:rPr>
          <w:rStyle w:val="vlchallmargin"/>
        </w:rPr>
        <w:t xml:space="preserve">All </w:t>
      </w:r>
      <w:r>
        <w:rPr>
          <w:rStyle w:val="vlchallmargin"/>
        </w:rPr>
        <w:tab/>
      </w:r>
      <w:r>
        <w:rPr>
          <w:rStyle w:val="vlchall"/>
        </w:rPr>
        <w:t>Amen.</w:t>
      </w:r>
    </w:p>
    <w:p w:rsidR="00D72369" w:rsidRDefault="00D72369" w:rsidP="00D72369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Fonts w:cs="Times New Roman"/>
          <w:b/>
          <w:bCs/>
          <w:sz w:val="28"/>
          <w:szCs w:val="28"/>
        </w:rPr>
      </w:pPr>
    </w:p>
    <w:p w:rsidR="00D72369" w:rsidRDefault="00D72369" w:rsidP="00D72369">
      <w:pPr>
        <w:pStyle w:val="vlitemheading"/>
      </w:pPr>
      <w:r>
        <w:t>The Psalm</w:t>
      </w:r>
    </w:p>
    <w:p w:rsidR="00D72369" w:rsidRDefault="00D72369" w:rsidP="00D72369">
      <w:pPr>
        <w:pStyle w:val="vlrubric"/>
      </w:pPr>
      <w:r>
        <w:t>The appointed psalm ends with:</w:t>
      </w:r>
    </w:p>
    <w:p w:rsidR="00D72369" w:rsidRDefault="00D72369" w:rsidP="00D72369">
      <w:pPr>
        <w:pStyle w:val="vlall"/>
        <w:ind w:hanging="1133"/>
      </w:pPr>
      <w:r>
        <w:rPr>
          <w:rStyle w:val="vlchallmargin"/>
        </w:rPr>
        <w:t xml:space="preserve">All </w:t>
      </w:r>
      <w:r>
        <w:rPr>
          <w:rStyle w:val="vlchallmargin"/>
        </w:rPr>
        <w:tab/>
      </w:r>
      <w:r>
        <w:t>Glory to the Father and to the Son</w:t>
      </w:r>
      <w:r>
        <w:br/>
        <w:t>and to the Holy Spirit;</w:t>
      </w:r>
      <w:r>
        <w:br/>
        <w:t>as it was in the beginning is now:</w:t>
      </w:r>
      <w:r>
        <w:br/>
        <w:t xml:space="preserve">and shall be for ever. Amen. </w:t>
      </w:r>
    </w:p>
    <w:p w:rsidR="00D72369" w:rsidRDefault="00D72369" w:rsidP="00D72369">
      <w:pPr>
        <w:pStyle w:val="vlall"/>
        <w:ind w:hanging="1133"/>
      </w:pPr>
    </w:p>
    <w:p w:rsidR="00D72369" w:rsidRPr="00D72369" w:rsidRDefault="00D72369" w:rsidP="00D72369">
      <w:pPr>
        <w:pStyle w:val="vlall"/>
        <w:ind w:hanging="1133"/>
        <w:rPr>
          <w:sz w:val="26"/>
          <w:szCs w:val="26"/>
        </w:rPr>
      </w:pPr>
      <w:r>
        <w:tab/>
      </w:r>
      <w:r w:rsidRPr="00D72369">
        <w:rPr>
          <w:sz w:val="26"/>
          <w:szCs w:val="26"/>
        </w:rPr>
        <w:t>First Reading</w:t>
      </w:r>
    </w:p>
    <w:p w:rsidR="00D72369" w:rsidRDefault="00D72369" w:rsidP="00D72369">
      <w:pPr>
        <w:pStyle w:val="vlrubric"/>
        <w:rPr>
          <w:b/>
          <w:bCs/>
          <w:i w:val="0"/>
          <w:iCs w:val="0"/>
          <w:color w:val="auto"/>
          <w:sz w:val="26"/>
          <w:szCs w:val="26"/>
        </w:rPr>
      </w:pPr>
    </w:p>
    <w:p w:rsidR="00D72369" w:rsidRDefault="00D72369" w:rsidP="00D72369">
      <w:pPr>
        <w:pStyle w:val="vl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Second </w:t>
      </w:r>
      <w:r w:rsidRPr="00881456">
        <w:rPr>
          <w:b/>
          <w:bCs/>
          <w:sz w:val="26"/>
          <w:szCs w:val="26"/>
        </w:rPr>
        <w:t>Reading</w:t>
      </w:r>
    </w:p>
    <w:p w:rsidR="00D72369" w:rsidRDefault="00D72369" w:rsidP="00D72369">
      <w:pPr>
        <w:pStyle w:val="vlnormal"/>
        <w:rPr>
          <w:b/>
          <w:bCs/>
          <w:sz w:val="26"/>
          <w:szCs w:val="26"/>
        </w:rPr>
      </w:pPr>
    </w:p>
    <w:p w:rsidR="00D72369" w:rsidRPr="00881456" w:rsidRDefault="00D72369" w:rsidP="00D72369">
      <w:pPr>
        <w:pStyle w:val="vl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Responsory</w:t>
      </w:r>
    </w:p>
    <w:p w:rsidR="00D72369" w:rsidRDefault="00D72369" w:rsidP="00D72369">
      <w:pPr>
        <w:pStyle w:val="vlnormal"/>
      </w:pPr>
    </w:p>
    <w:p w:rsidR="00D72369" w:rsidRPr="00881456" w:rsidRDefault="00D72369" w:rsidP="00D72369">
      <w:pPr>
        <w:pStyle w:val="vlrubric"/>
        <w:rPr>
          <w:b/>
          <w:bCs/>
          <w:i w:val="0"/>
          <w:iCs w:val="0"/>
          <w:color w:val="auto"/>
          <w:sz w:val="26"/>
          <w:szCs w:val="26"/>
        </w:rPr>
      </w:pPr>
      <w:r w:rsidRPr="00881456">
        <w:rPr>
          <w:b/>
          <w:bCs/>
          <w:i w:val="0"/>
          <w:iCs w:val="0"/>
          <w:color w:val="auto"/>
          <w:sz w:val="26"/>
          <w:szCs w:val="26"/>
        </w:rPr>
        <w:t xml:space="preserve">Gospel Canticle: The Benedictus (The Song of Zechariah) </w:t>
      </w:r>
    </w:p>
    <w:p w:rsidR="00D72369" w:rsidRPr="00881456" w:rsidRDefault="00D72369" w:rsidP="00D72369">
      <w:pPr>
        <w:pStyle w:val="vlnormal"/>
        <w:ind w:hanging="1133"/>
      </w:pPr>
      <w:r w:rsidRPr="00881456">
        <w:rPr>
          <w:rStyle w:val="vlchstanzanumber"/>
        </w:rPr>
        <w:t xml:space="preserve">1 </w:t>
      </w:r>
      <w:r w:rsidRPr="00881456">
        <w:rPr>
          <w:rStyle w:val="vlchstanzanumber"/>
        </w:rPr>
        <w:tab/>
      </w:r>
      <w:r w:rsidRPr="00881456">
        <w:t xml:space="preserve">Blessed be the Lord the God of Israel, </w:t>
      </w:r>
      <w:r w:rsidRPr="00881456">
        <w:rPr>
          <w:rStyle w:val="vlchdiamondsymbol"/>
        </w:rPr>
        <w:t xml:space="preserve"> </w:t>
      </w:r>
      <w:r w:rsidRPr="00881456">
        <w:br/>
        <w:t>who has come to his people and set them free.</w:t>
      </w:r>
    </w:p>
    <w:p w:rsidR="00D72369" w:rsidRPr="00881456" w:rsidRDefault="00D72369" w:rsidP="00D72369">
      <w:pPr>
        <w:pStyle w:val="vlnormal"/>
        <w:ind w:hanging="1133"/>
      </w:pPr>
      <w:r w:rsidRPr="00881456">
        <w:rPr>
          <w:rStyle w:val="vlchstanzanumber"/>
        </w:rPr>
        <w:t xml:space="preserve">2 </w:t>
      </w:r>
      <w:r w:rsidRPr="00881456">
        <w:rPr>
          <w:rStyle w:val="vlchstanzanumber"/>
        </w:rPr>
        <w:tab/>
      </w:r>
      <w:r w:rsidRPr="00881456">
        <w:t xml:space="preserve">He has raised up for us a mighty Saviour, </w:t>
      </w:r>
      <w:r w:rsidRPr="00881456">
        <w:rPr>
          <w:rStyle w:val="vlchdiamondsymbol"/>
        </w:rPr>
        <w:t xml:space="preserve"> </w:t>
      </w:r>
      <w:r w:rsidRPr="00881456">
        <w:br/>
        <w:t>born of the house of his servant David.</w:t>
      </w:r>
    </w:p>
    <w:p w:rsidR="00D72369" w:rsidRPr="00881456" w:rsidRDefault="00D72369" w:rsidP="00D72369">
      <w:pPr>
        <w:pStyle w:val="vlnormal"/>
        <w:ind w:hanging="1133"/>
      </w:pPr>
      <w:r w:rsidRPr="00881456">
        <w:rPr>
          <w:rStyle w:val="vlchstanzanumber"/>
        </w:rPr>
        <w:t xml:space="preserve">3 </w:t>
      </w:r>
      <w:r w:rsidRPr="00881456">
        <w:rPr>
          <w:rStyle w:val="vlchstanzanumber"/>
        </w:rPr>
        <w:tab/>
      </w:r>
      <w:r w:rsidRPr="00881456">
        <w:t xml:space="preserve">Through his holy prophets God promised of old </w:t>
      </w:r>
      <w:r w:rsidRPr="00881456">
        <w:rPr>
          <w:rStyle w:val="vlchdiamondsymbol"/>
        </w:rPr>
        <w:t xml:space="preserve"> </w:t>
      </w:r>
      <w:r w:rsidRPr="00881456">
        <w:br/>
        <w:t>to save us from our enemies,</w:t>
      </w:r>
      <w:r w:rsidRPr="00881456">
        <w:br/>
      </w:r>
      <w:r w:rsidRPr="00881456">
        <w:rPr>
          <w:rStyle w:val="vlchindent"/>
        </w:rPr>
        <w:tab/>
        <w:t>from the hands of all that hate us,</w:t>
      </w:r>
    </w:p>
    <w:p w:rsidR="00D72369" w:rsidRPr="00881456" w:rsidRDefault="00D72369" w:rsidP="00D72369">
      <w:pPr>
        <w:pStyle w:val="vlnormal"/>
        <w:ind w:hanging="1133"/>
      </w:pPr>
      <w:r w:rsidRPr="00881456">
        <w:rPr>
          <w:rStyle w:val="vlchstanzanumber"/>
        </w:rPr>
        <w:t xml:space="preserve">4 </w:t>
      </w:r>
      <w:r w:rsidRPr="00881456">
        <w:rPr>
          <w:rStyle w:val="vlchstanzanumber"/>
        </w:rPr>
        <w:tab/>
      </w:r>
      <w:r w:rsidRPr="00881456">
        <w:t xml:space="preserve">To show mercy to our ancestors, </w:t>
      </w:r>
      <w:r w:rsidRPr="00881456">
        <w:rPr>
          <w:rStyle w:val="vlchdiamondsymbol"/>
        </w:rPr>
        <w:t xml:space="preserve"> </w:t>
      </w:r>
      <w:r w:rsidRPr="00881456">
        <w:br/>
        <w:t>and to remember his holy covenant.</w:t>
      </w:r>
    </w:p>
    <w:p w:rsidR="00D72369" w:rsidRPr="00881456" w:rsidRDefault="00D72369" w:rsidP="00D72369">
      <w:pPr>
        <w:pStyle w:val="vlnormal"/>
        <w:ind w:hanging="1133"/>
      </w:pPr>
      <w:r w:rsidRPr="00881456">
        <w:rPr>
          <w:rStyle w:val="vlchstanzanumber"/>
        </w:rPr>
        <w:lastRenderedPageBreak/>
        <w:t xml:space="preserve">5 </w:t>
      </w:r>
      <w:r w:rsidRPr="00881456">
        <w:rPr>
          <w:rStyle w:val="vlchstanzanumber"/>
        </w:rPr>
        <w:tab/>
      </w:r>
      <w:r w:rsidRPr="00881456">
        <w:t xml:space="preserve">This was the oath God swore to our father Abraham: </w:t>
      </w:r>
      <w:r w:rsidRPr="00881456">
        <w:rPr>
          <w:rStyle w:val="vlchdiamondsymbol"/>
        </w:rPr>
        <w:t xml:space="preserve"> </w:t>
      </w:r>
      <w:r w:rsidRPr="00881456">
        <w:br/>
        <w:t>to set us free from the hands of our enemies,</w:t>
      </w:r>
    </w:p>
    <w:p w:rsidR="00D72369" w:rsidRPr="00881456" w:rsidRDefault="00D72369" w:rsidP="00D72369">
      <w:pPr>
        <w:pStyle w:val="vlnormal"/>
        <w:ind w:hanging="1133"/>
      </w:pPr>
      <w:r w:rsidRPr="00881456">
        <w:rPr>
          <w:rStyle w:val="vlchstanzanumber"/>
        </w:rPr>
        <w:t xml:space="preserve">6 </w:t>
      </w:r>
      <w:r w:rsidRPr="00881456">
        <w:rPr>
          <w:rStyle w:val="vlchstanzanumber"/>
        </w:rPr>
        <w:tab/>
      </w:r>
      <w:r w:rsidRPr="00881456">
        <w:t xml:space="preserve">Free to worship him without fear, </w:t>
      </w:r>
      <w:r w:rsidRPr="00881456">
        <w:br/>
        <w:t>holy and righteous in his sight</w:t>
      </w:r>
      <w:r w:rsidRPr="00881456">
        <w:br/>
      </w:r>
      <w:r w:rsidRPr="00881456">
        <w:rPr>
          <w:rStyle w:val="vlchindent"/>
        </w:rPr>
        <w:tab/>
        <w:t>all the days of our life.</w:t>
      </w:r>
    </w:p>
    <w:p w:rsidR="00D72369" w:rsidRPr="00881456" w:rsidRDefault="00D72369" w:rsidP="00D72369">
      <w:pPr>
        <w:pStyle w:val="vlnormal"/>
        <w:ind w:hanging="1133"/>
      </w:pPr>
      <w:r w:rsidRPr="00881456">
        <w:rPr>
          <w:rStyle w:val="vlchstanzanumber"/>
        </w:rPr>
        <w:t xml:space="preserve">7 </w:t>
      </w:r>
      <w:r w:rsidRPr="00881456">
        <w:rPr>
          <w:rStyle w:val="vlchstanzanumber"/>
        </w:rPr>
        <w:tab/>
      </w:r>
      <w:r w:rsidRPr="00881456">
        <w:t xml:space="preserve">And you, child, shall be called the prophet of the </w:t>
      </w:r>
      <w:proofErr w:type="gramStart"/>
      <w:r w:rsidRPr="00881456">
        <w:t>Most High</w:t>
      </w:r>
      <w:proofErr w:type="gramEnd"/>
      <w:r w:rsidRPr="00881456">
        <w:t>,</w:t>
      </w:r>
      <w:r w:rsidRPr="00881456">
        <w:rPr>
          <w:rStyle w:val="vlchdiamondsymbol"/>
        </w:rPr>
        <w:t xml:space="preserve"> </w:t>
      </w:r>
      <w:r w:rsidRPr="00881456">
        <w:br/>
        <w:t>for you will go before the Lord to prepare his way,</w:t>
      </w:r>
    </w:p>
    <w:p w:rsidR="00D72369" w:rsidRPr="00881456" w:rsidRDefault="00D72369" w:rsidP="00D72369">
      <w:pPr>
        <w:pStyle w:val="vlnormal"/>
        <w:ind w:hanging="1133"/>
      </w:pPr>
      <w:r w:rsidRPr="00881456">
        <w:rPr>
          <w:rStyle w:val="vlchstanzanumber"/>
        </w:rPr>
        <w:t xml:space="preserve">8 </w:t>
      </w:r>
      <w:r w:rsidRPr="00881456">
        <w:rPr>
          <w:rStyle w:val="vlchstanzanumber"/>
        </w:rPr>
        <w:tab/>
      </w:r>
      <w:r w:rsidRPr="00881456">
        <w:t xml:space="preserve">To give his people knowledge of salvation </w:t>
      </w:r>
      <w:r w:rsidRPr="00881456">
        <w:rPr>
          <w:rStyle w:val="vlchdiamondsymbol"/>
        </w:rPr>
        <w:t xml:space="preserve"> </w:t>
      </w:r>
      <w:r w:rsidRPr="00881456">
        <w:br/>
        <w:t>by the forgiveness of all their sins.</w:t>
      </w:r>
    </w:p>
    <w:p w:rsidR="00D72369" w:rsidRPr="00881456" w:rsidRDefault="00D72369" w:rsidP="00D72369">
      <w:pPr>
        <w:pStyle w:val="vlnormal"/>
        <w:ind w:hanging="1133"/>
      </w:pPr>
      <w:r w:rsidRPr="00881456">
        <w:rPr>
          <w:rStyle w:val="vlchstanzanumber"/>
        </w:rPr>
        <w:t xml:space="preserve">9 </w:t>
      </w:r>
      <w:r w:rsidRPr="00881456">
        <w:rPr>
          <w:rStyle w:val="vlchstanzanumber"/>
        </w:rPr>
        <w:tab/>
      </w:r>
      <w:r w:rsidRPr="00881456">
        <w:t xml:space="preserve">In the tender compassion of our God </w:t>
      </w:r>
      <w:r w:rsidRPr="00881456">
        <w:rPr>
          <w:rStyle w:val="vlchdiamondsymbol"/>
        </w:rPr>
        <w:t xml:space="preserve"> </w:t>
      </w:r>
      <w:r w:rsidRPr="00881456">
        <w:br/>
        <w:t>the dawn from on high shall break upon us,</w:t>
      </w:r>
    </w:p>
    <w:p w:rsidR="00D72369" w:rsidRPr="00881456" w:rsidRDefault="00D72369" w:rsidP="00D72369">
      <w:pPr>
        <w:pStyle w:val="vlnormal"/>
        <w:ind w:hanging="1133"/>
      </w:pPr>
      <w:r w:rsidRPr="00881456">
        <w:rPr>
          <w:rStyle w:val="vlchstanzanumber"/>
        </w:rPr>
        <w:t xml:space="preserve">10 </w:t>
      </w:r>
      <w:r w:rsidRPr="00881456">
        <w:rPr>
          <w:rStyle w:val="vlchstanzanumber"/>
        </w:rPr>
        <w:tab/>
      </w:r>
      <w:r w:rsidRPr="00881456">
        <w:t xml:space="preserve">To shine on those who dwell in darkness and the shadow of death, </w:t>
      </w:r>
      <w:r w:rsidRPr="00881456">
        <w:br/>
        <w:t>and to guide our feet into the way of peace.</w:t>
      </w:r>
    </w:p>
    <w:p w:rsidR="00D72369" w:rsidRDefault="00D72369" w:rsidP="00D72369">
      <w:pPr>
        <w:pStyle w:val="vlall"/>
        <w:ind w:hanging="1133"/>
      </w:pPr>
      <w:r>
        <w:rPr>
          <w:rStyle w:val="vlchallmargin"/>
        </w:rPr>
        <w:t xml:space="preserve">All </w:t>
      </w:r>
      <w:r>
        <w:rPr>
          <w:rStyle w:val="vlchallmargin"/>
        </w:rPr>
        <w:tab/>
      </w:r>
      <w:r>
        <w:t>Glory to the Father and to the Son</w:t>
      </w:r>
      <w:r>
        <w:br/>
        <w:t>and to the Holy Spirit;</w:t>
      </w:r>
      <w:r>
        <w:br/>
        <w:t>as it was in the beginning is now</w:t>
      </w:r>
      <w:r>
        <w:br/>
        <w:t>and shall be for ever. Amen.</w:t>
      </w:r>
    </w:p>
    <w:p w:rsidR="00D72369" w:rsidRDefault="00D72369" w:rsidP="00D72369">
      <w:pPr>
        <w:pStyle w:val="vlitemheading"/>
      </w:pPr>
    </w:p>
    <w:p w:rsidR="00D72369" w:rsidRDefault="00D72369" w:rsidP="00D72369">
      <w:pPr>
        <w:pStyle w:val="vlitemheading"/>
      </w:pPr>
      <w:r>
        <w:t>Prayers</w:t>
      </w:r>
    </w:p>
    <w:p w:rsidR="00D72369" w:rsidRDefault="00D72369" w:rsidP="00D72369">
      <w:pPr>
        <w:pStyle w:val="vlrubric"/>
        <w:rPr>
          <w:b/>
          <w:bCs/>
        </w:rPr>
      </w:pPr>
    </w:p>
    <w:p w:rsidR="00D72369" w:rsidRPr="00D72369" w:rsidRDefault="00D72369" w:rsidP="00D72369">
      <w:pPr>
        <w:pStyle w:val="vlrubric"/>
        <w:rPr>
          <w:b/>
          <w:bCs/>
          <w:i w:val="0"/>
          <w:iCs w:val="0"/>
          <w:color w:val="auto"/>
          <w:sz w:val="26"/>
          <w:szCs w:val="26"/>
        </w:rPr>
      </w:pPr>
      <w:r w:rsidRPr="00D72369">
        <w:rPr>
          <w:b/>
          <w:bCs/>
          <w:i w:val="0"/>
          <w:iCs w:val="0"/>
          <w:color w:val="auto"/>
          <w:sz w:val="26"/>
          <w:szCs w:val="26"/>
        </w:rPr>
        <w:t xml:space="preserve">The Collect of the day </w:t>
      </w:r>
    </w:p>
    <w:p w:rsidR="00D72369" w:rsidRDefault="00D72369" w:rsidP="00D72369">
      <w:pPr>
        <w:pStyle w:val="vlrubric"/>
      </w:pPr>
    </w:p>
    <w:p w:rsidR="00D72369" w:rsidRPr="00D72369" w:rsidRDefault="00D72369" w:rsidP="00D72369">
      <w:pPr>
        <w:pStyle w:val="vlrubric"/>
        <w:rPr>
          <w:b/>
          <w:bCs/>
          <w:i w:val="0"/>
          <w:iCs w:val="0"/>
          <w:color w:val="auto"/>
          <w:sz w:val="26"/>
          <w:szCs w:val="26"/>
        </w:rPr>
      </w:pPr>
      <w:r w:rsidRPr="00D72369">
        <w:rPr>
          <w:b/>
          <w:bCs/>
          <w:i w:val="0"/>
          <w:iCs w:val="0"/>
          <w:color w:val="auto"/>
          <w:sz w:val="26"/>
          <w:szCs w:val="26"/>
        </w:rPr>
        <w:t xml:space="preserve">The Lord’s Prayer </w:t>
      </w:r>
    </w:p>
    <w:p w:rsidR="00D72369" w:rsidRDefault="00D72369" w:rsidP="00D72369">
      <w:pPr>
        <w:pStyle w:val="vlall"/>
        <w:ind w:hanging="1133"/>
      </w:pPr>
      <w:r>
        <w:rPr>
          <w:rStyle w:val="vlchallmargin"/>
        </w:rPr>
        <w:t xml:space="preserve">All </w:t>
      </w:r>
      <w:r>
        <w:rPr>
          <w:rStyle w:val="vlchallmargin"/>
        </w:rPr>
        <w:tab/>
      </w:r>
      <w:r>
        <w:t>Our Father in heaven,</w:t>
      </w:r>
      <w:r>
        <w:br/>
        <w:t>hallowed be your name,</w:t>
      </w:r>
      <w:r>
        <w:br/>
        <w:t>your kingdom come,</w:t>
      </w:r>
      <w:r>
        <w:br/>
        <w:t>your will be done,</w:t>
      </w:r>
      <w:r>
        <w:br/>
        <w:t>on earth as in heaven.</w:t>
      </w:r>
      <w:r>
        <w:br/>
        <w:t>Give us today our daily bread.</w:t>
      </w:r>
      <w:r>
        <w:br/>
        <w:t>Forgive us our sins</w:t>
      </w:r>
      <w:r>
        <w:br/>
        <w:t>as we forgive those who sin against us.</w:t>
      </w:r>
      <w:r>
        <w:br/>
        <w:t>Lead us not into temptation</w:t>
      </w:r>
      <w:r>
        <w:br/>
        <w:t>but deliver us from evil.</w:t>
      </w:r>
      <w:r>
        <w:br/>
        <w:t>For the kingdom, the power,</w:t>
      </w:r>
      <w:r>
        <w:br/>
        <w:t>and the glory are yours</w:t>
      </w:r>
      <w:r>
        <w:br/>
        <w:t>now and for ever. Amen.</w:t>
      </w:r>
    </w:p>
    <w:p w:rsidR="00D72369" w:rsidRDefault="00D72369" w:rsidP="00D72369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b/>
          <w:bCs/>
          <w:sz w:val="28"/>
          <w:szCs w:val="28"/>
        </w:rPr>
      </w:pPr>
    </w:p>
    <w:p w:rsidR="00D72369" w:rsidRPr="00D72369" w:rsidRDefault="00D72369" w:rsidP="00D72369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Gill Sans MT"/>
          <w:b/>
          <w:bCs/>
          <w:sz w:val="26"/>
          <w:szCs w:val="26"/>
        </w:rPr>
      </w:pPr>
      <w:r w:rsidRPr="00D72369">
        <w:rPr>
          <w:rFonts w:ascii="Gill Sans MT" w:hAnsi="Gill Sans MT" w:cs="Gill Sans MT"/>
          <w:b/>
          <w:bCs/>
          <w:sz w:val="26"/>
          <w:szCs w:val="26"/>
        </w:rPr>
        <w:t>The Conclusion</w:t>
      </w:r>
    </w:p>
    <w:p w:rsidR="00D72369" w:rsidRPr="00D72369" w:rsidRDefault="00D72369" w:rsidP="00D72369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Gill Sans MT"/>
          <w:sz w:val="24"/>
          <w:szCs w:val="24"/>
        </w:rPr>
      </w:pPr>
      <w:r w:rsidRPr="00D72369">
        <w:rPr>
          <w:rFonts w:ascii="Gill Sans MT" w:hAnsi="Gill Sans MT" w:cs="Gill Sans MT"/>
          <w:sz w:val="24"/>
          <w:szCs w:val="24"/>
        </w:rPr>
        <w:t>The Lord bless us, and preserve us from all evil,</w:t>
      </w:r>
      <w:r w:rsidRPr="00D72369">
        <w:rPr>
          <w:rFonts w:ascii="Gill Sans MT" w:hAnsi="Gill Sans MT" w:cs="Gill Sans MT"/>
          <w:sz w:val="24"/>
          <w:szCs w:val="24"/>
        </w:rPr>
        <w:br/>
        <w:t>and keep us in eternal life.</w:t>
      </w:r>
    </w:p>
    <w:p w:rsidR="00D72369" w:rsidRPr="00D72369" w:rsidRDefault="00D72369" w:rsidP="00D72369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after="0" w:line="240" w:lineRule="auto"/>
        <w:ind w:left="1133" w:hanging="1133"/>
        <w:rPr>
          <w:rFonts w:ascii="Gill Sans MT" w:hAnsi="Gill Sans MT" w:cs="Gill Sans MT"/>
          <w:sz w:val="24"/>
          <w:szCs w:val="24"/>
        </w:rPr>
      </w:pPr>
      <w:r w:rsidRPr="00D72369">
        <w:rPr>
          <w:rFonts w:ascii="Gill Sans MT" w:hAnsi="Gill Sans MT" w:cs="Gill Sans MT"/>
          <w:i/>
          <w:iCs/>
          <w:color w:val="FF0000"/>
          <w:sz w:val="24"/>
          <w:szCs w:val="24"/>
        </w:rPr>
        <w:t xml:space="preserve">All </w:t>
      </w:r>
      <w:r w:rsidRPr="00D72369">
        <w:rPr>
          <w:rFonts w:ascii="Gill Sans MT" w:hAnsi="Gill Sans MT" w:cs="Gill Sans MT"/>
          <w:i/>
          <w:iCs/>
          <w:color w:val="FF0000"/>
          <w:sz w:val="24"/>
          <w:szCs w:val="24"/>
        </w:rPr>
        <w:tab/>
      </w:r>
      <w:r w:rsidRPr="00D72369">
        <w:rPr>
          <w:rFonts w:ascii="Gill Sans MT" w:hAnsi="Gill Sans MT" w:cs="Gill Sans MT"/>
          <w:b/>
          <w:bCs/>
          <w:sz w:val="24"/>
          <w:szCs w:val="24"/>
        </w:rPr>
        <w:t>Amen.</w:t>
      </w:r>
    </w:p>
    <w:p w:rsidR="00D72369" w:rsidRPr="00D72369" w:rsidRDefault="00D72369" w:rsidP="00D72369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Gill Sans MT"/>
          <w:sz w:val="24"/>
          <w:szCs w:val="24"/>
        </w:rPr>
      </w:pPr>
      <w:r w:rsidRPr="00D72369">
        <w:rPr>
          <w:rFonts w:ascii="Gill Sans MT" w:hAnsi="Gill Sans MT" w:cs="Gill Sans MT"/>
          <w:sz w:val="24"/>
          <w:szCs w:val="24"/>
        </w:rPr>
        <w:t>Let us bless the Lord.</w:t>
      </w:r>
    </w:p>
    <w:p w:rsidR="00D72369" w:rsidRPr="00D72369" w:rsidRDefault="00D72369" w:rsidP="00D72369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after="0" w:line="240" w:lineRule="auto"/>
        <w:ind w:left="1133" w:hanging="1133"/>
        <w:rPr>
          <w:rFonts w:ascii="Gill Sans MT" w:hAnsi="Gill Sans MT" w:cs="Gill Sans MT"/>
          <w:sz w:val="24"/>
          <w:szCs w:val="24"/>
        </w:rPr>
      </w:pPr>
      <w:r w:rsidRPr="00D72369">
        <w:rPr>
          <w:rFonts w:ascii="Gill Sans MT" w:hAnsi="Gill Sans MT" w:cs="Gill Sans MT"/>
          <w:i/>
          <w:iCs/>
          <w:color w:val="FF0000"/>
          <w:sz w:val="24"/>
          <w:szCs w:val="24"/>
        </w:rPr>
        <w:t xml:space="preserve">All </w:t>
      </w:r>
      <w:r w:rsidRPr="00D72369">
        <w:rPr>
          <w:rFonts w:ascii="Gill Sans MT" w:hAnsi="Gill Sans MT" w:cs="Gill Sans MT"/>
          <w:i/>
          <w:iCs/>
          <w:color w:val="FF0000"/>
          <w:sz w:val="24"/>
          <w:szCs w:val="24"/>
        </w:rPr>
        <w:tab/>
      </w:r>
      <w:r w:rsidRPr="00D72369">
        <w:rPr>
          <w:rFonts w:ascii="Gill Sans MT" w:hAnsi="Gill Sans MT" w:cs="Gill Sans MT"/>
          <w:b/>
          <w:bCs/>
          <w:sz w:val="24"/>
          <w:szCs w:val="24"/>
        </w:rPr>
        <w:t>Thanks be to God.</w:t>
      </w:r>
    </w:p>
    <w:p w:rsidR="00C12025" w:rsidRDefault="00C12025"/>
    <w:sectPr w:rsidR="00C12025" w:rsidSect="0088145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2369"/>
    <w:rsid w:val="00C12025"/>
    <w:rsid w:val="00C46412"/>
    <w:rsid w:val="00D7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C52CC-90C0-4075-8CA5-6F9A9A20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2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normal">
    <w:name w:val="vlnormal"/>
    <w:rsid w:val="00D72369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serviceheading">
    <w:name w:val="vlserviceheading"/>
    <w:uiPriority w:val="99"/>
    <w:rsid w:val="00D72369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itemheading">
    <w:name w:val="vlitemheading"/>
    <w:uiPriority w:val="99"/>
    <w:rsid w:val="00D72369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b/>
      <w:bCs/>
      <w:sz w:val="26"/>
      <w:szCs w:val="26"/>
    </w:rPr>
  </w:style>
  <w:style w:type="character" w:customStyle="1" w:styleId="vlchallmargin">
    <w:name w:val="vlchallmargin"/>
    <w:uiPriority w:val="99"/>
    <w:rsid w:val="00D72369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D72369"/>
    <w:rPr>
      <w:rFonts w:ascii="Gill Sans MT" w:hAnsi="Gill Sans MT" w:cs="Gill Sans MT"/>
      <w:b/>
      <w:bCs/>
    </w:rPr>
  </w:style>
  <w:style w:type="paragraph" w:customStyle="1" w:styleId="vlrubric">
    <w:name w:val="vlrubric"/>
    <w:basedOn w:val="vlnormal"/>
    <w:uiPriority w:val="99"/>
    <w:rsid w:val="00D72369"/>
    <w:rPr>
      <w:i/>
      <w:iCs/>
      <w:color w:val="FF0000"/>
    </w:rPr>
  </w:style>
  <w:style w:type="character" w:customStyle="1" w:styleId="vlchstanzanumber">
    <w:name w:val="vlchstanzanumber"/>
    <w:uiPriority w:val="99"/>
    <w:rsid w:val="00D72369"/>
    <w:rPr>
      <w:rFonts w:ascii="Gill Sans MT" w:hAnsi="Gill Sans MT" w:cs="Gill Sans MT"/>
      <w:color w:val="000000"/>
    </w:rPr>
  </w:style>
  <w:style w:type="character" w:customStyle="1" w:styleId="vlchdiamondsymbol">
    <w:name w:val="vlchdiamondsymbol"/>
    <w:uiPriority w:val="99"/>
    <w:rsid w:val="00D72369"/>
    <w:rPr>
      <w:rFonts w:ascii="Courier New" w:hAnsi="Courier New" w:cs="Courier New"/>
      <w:color w:val="FF0000"/>
    </w:rPr>
  </w:style>
  <w:style w:type="paragraph" w:customStyle="1" w:styleId="vlcrossreference">
    <w:name w:val="vlcrossreference"/>
    <w:basedOn w:val="vlnormal"/>
    <w:uiPriority w:val="99"/>
    <w:rsid w:val="00D72369"/>
    <w:pPr>
      <w:jc w:val="right"/>
    </w:pPr>
    <w:rPr>
      <w:i/>
      <w:iCs/>
    </w:rPr>
  </w:style>
  <w:style w:type="paragraph" w:customStyle="1" w:styleId="vlall">
    <w:name w:val="vlall"/>
    <w:basedOn w:val="vlnormal"/>
    <w:uiPriority w:val="99"/>
    <w:rsid w:val="00D72369"/>
    <w:rPr>
      <w:b/>
      <w:bCs/>
    </w:rPr>
  </w:style>
  <w:style w:type="character" w:customStyle="1" w:styleId="vlchindent">
    <w:name w:val="vlchindent"/>
    <w:uiPriority w:val="99"/>
    <w:rsid w:val="00D72369"/>
    <w:rPr>
      <w:rFonts w:ascii="Gill Sans MT" w:hAnsi="Gill Sans MT" w:cs="Gill Sans MT"/>
    </w:rPr>
  </w:style>
  <w:style w:type="character" w:customStyle="1" w:styleId="vlchcrossreference">
    <w:name w:val="vlchcrossreference"/>
    <w:uiPriority w:val="99"/>
    <w:rsid w:val="00D72369"/>
    <w:rPr>
      <w:rFonts w:ascii="Gill Sans MT" w:hAnsi="Gill Sans MT" w:cs="Gill Sans MT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B286-15A6-4D8C-85A6-6AFB5FFF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Rhodes</dc:creator>
  <cp:keywords/>
  <dc:description/>
  <cp:lastModifiedBy>Ranmoor Parish Administrator</cp:lastModifiedBy>
  <cp:revision>2</cp:revision>
  <dcterms:created xsi:type="dcterms:W3CDTF">2020-06-01T10:06:00Z</dcterms:created>
  <dcterms:modified xsi:type="dcterms:W3CDTF">2020-06-01T10:06:00Z</dcterms:modified>
</cp:coreProperties>
</file>